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99E6D" w14:textId="59DEA9DB" w:rsidR="00FE067E" w:rsidRPr="001A39E4" w:rsidRDefault="00CD36CF" w:rsidP="00CC1F3B">
      <w:pPr>
        <w:pStyle w:val="TitlePageOrigin"/>
        <w:rPr>
          <w:color w:val="auto"/>
        </w:rPr>
      </w:pPr>
      <w:r w:rsidRPr="001A39E4">
        <w:rPr>
          <w:color w:val="auto"/>
        </w:rPr>
        <w:t xml:space="preserve">WEST virginia </w:t>
      </w:r>
      <w:r w:rsidR="00945546" w:rsidRPr="001A39E4">
        <w:rPr>
          <w:color w:val="auto"/>
        </w:rPr>
        <w:t>Legislature</w:t>
      </w:r>
    </w:p>
    <w:p w14:paraId="0DDF9C2F" w14:textId="77E757ED" w:rsidR="00CD36CF" w:rsidRPr="001A39E4" w:rsidRDefault="00CD36CF" w:rsidP="00CC1F3B">
      <w:pPr>
        <w:pStyle w:val="TitlePageSession"/>
        <w:rPr>
          <w:color w:val="auto"/>
        </w:rPr>
      </w:pPr>
      <w:r w:rsidRPr="001A39E4">
        <w:rPr>
          <w:color w:val="auto"/>
        </w:rPr>
        <w:t>20</w:t>
      </w:r>
      <w:r w:rsidR="00911F2C" w:rsidRPr="001A39E4">
        <w:rPr>
          <w:color w:val="auto"/>
        </w:rPr>
        <w:t>21</w:t>
      </w:r>
      <w:r w:rsidRPr="001A39E4">
        <w:rPr>
          <w:color w:val="auto"/>
        </w:rPr>
        <w:t xml:space="preserve"> regular session</w:t>
      </w:r>
    </w:p>
    <w:p w14:paraId="56776FB8" w14:textId="4E2718F1" w:rsidR="00CD36CF" w:rsidRPr="001A39E4" w:rsidRDefault="00911F2C" w:rsidP="00CC1F3B">
      <w:pPr>
        <w:pStyle w:val="TitlePageBillPrefix"/>
        <w:rPr>
          <w:color w:val="auto"/>
        </w:rPr>
      </w:pPr>
      <w:r w:rsidRPr="001A39E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DACAD" wp14:editId="2B0A031A">
                <wp:simplePos x="0" y="0"/>
                <wp:positionH relativeFrom="column">
                  <wp:posOffset>7158429</wp:posOffset>
                </wp:positionH>
                <wp:positionV relativeFrom="paragraph">
                  <wp:posOffset>486735</wp:posOffset>
                </wp:positionV>
                <wp:extent cx="209934" cy="476250"/>
                <wp:effectExtent l="0" t="0" r="1905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4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707B2" w14:textId="77777777" w:rsidR="00424F6D" w:rsidRPr="00424F6D" w:rsidRDefault="00424F6D" w:rsidP="00424F6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24F6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DACA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63.65pt;margin-top:38.35pt;width:16.5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" filled="f" strokeweight=".5pt">
                <v:textbox inset="0,5pt,0,0">
                  <w:txbxContent>
                    <w:p w14:paraId="7B2707B2" w14:textId="77777777" w:rsidR="00424F6D" w:rsidRPr="00424F6D" w:rsidRDefault="00424F6D" w:rsidP="00424F6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24F6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A39E4">
            <w:rPr>
              <w:color w:val="auto"/>
            </w:rPr>
            <w:t>Introduced</w:t>
          </w:r>
        </w:sdtContent>
      </w:sdt>
    </w:p>
    <w:p w14:paraId="3F05CBF9" w14:textId="72E89DD9" w:rsidR="00CD36CF" w:rsidRPr="001A39E4" w:rsidRDefault="00C2314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A39E4">
            <w:rPr>
              <w:color w:val="auto"/>
            </w:rPr>
            <w:t>House</w:t>
          </w:r>
        </w:sdtContent>
      </w:sdt>
      <w:r w:rsidR="00303684" w:rsidRPr="001A39E4">
        <w:rPr>
          <w:color w:val="auto"/>
        </w:rPr>
        <w:t xml:space="preserve"> </w:t>
      </w:r>
      <w:r w:rsidR="00CD36CF" w:rsidRPr="001A39E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475DCD">
            <w:rPr>
              <w:color w:val="auto"/>
            </w:rPr>
            <w:t>2139</w:t>
          </w:r>
        </w:sdtContent>
      </w:sdt>
    </w:p>
    <w:p w14:paraId="5C6ED909" w14:textId="66E2D05F" w:rsidR="00CD36CF" w:rsidRPr="001A39E4" w:rsidRDefault="00CD36CF" w:rsidP="00CC1F3B">
      <w:pPr>
        <w:pStyle w:val="Sponsors"/>
        <w:rPr>
          <w:color w:val="auto"/>
        </w:rPr>
      </w:pPr>
      <w:r w:rsidRPr="001A39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D7A51" w:rsidRPr="001A39E4">
            <w:rPr>
              <w:color w:val="auto"/>
            </w:rPr>
            <w:t>Delegate</w:t>
          </w:r>
          <w:r w:rsidR="001B2F22">
            <w:rPr>
              <w:color w:val="auto"/>
            </w:rPr>
            <w:t>s</w:t>
          </w:r>
          <w:r w:rsidR="00A817D5" w:rsidRPr="001A39E4">
            <w:rPr>
              <w:color w:val="auto"/>
            </w:rPr>
            <w:t xml:space="preserve"> Paynter</w:t>
          </w:r>
          <w:r w:rsidR="00C23141">
            <w:rPr>
              <w:color w:val="auto"/>
            </w:rPr>
            <w:t xml:space="preserve"> and</w:t>
          </w:r>
          <w:r w:rsidR="001B2F22">
            <w:rPr>
              <w:color w:val="auto"/>
            </w:rPr>
            <w:t xml:space="preserve"> Toney</w:t>
          </w:r>
        </w:sdtContent>
      </w:sdt>
    </w:p>
    <w:p w14:paraId="23891659" w14:textId="5509D3C5" w:rsidR="00E831B3" w:rsidRPr="001A39E4" w:rsidRDefault="00282F7C" w:rsidP="00282F7C">
      <w:pPr>
        <w:pStyle w:val="References"/>
        <w:rPr>
          <w:color w:val="auto"/>
        </w:rPr>
      </w:pPr>
      <w:r w:rsidRPr="001A39E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ADA0019B7A1B4E03AD58558D2A48B183"/>
          </w:placeholder>
          <w:text w:multiLine="1"/>
        </w:sdtPr>
        <w:sdtEndPr/>
        <w:sdtContent>
          <w:r w:rsidR="00475DCD">
            <w:rPr>
              <w:color w:val="auto"/>
            </w:rPr>
            <w:t>Introduced February 10, 2021; Referred to the Committee on Energy and Manufacturing then Finance</w:t>
          </w:r>
        </w:sdtContent>
      </w:sdt>
      <w:r w:rsidR="00CD36CF" w:rsidRPr="001A39E4">
        <w:rPr>
          <w:color w:val="auto"/>
        </w:rPr>
        <w:t>]</w:t>
      </w:r>
    </w:p>
    <w:p w14:paraId="5D2B1345" w14:textId="0C9EF7BF" w:rsidR="00303684" w:rsidRPr="001A39E4" w:rsidRDefault="0000526A" w:rsidP="00CC1F3B">
      <w:pPr>
        <w:pStyle w:val="TitleSection"/>
        <w:rPr>
          <w:color w:val="auto"/>
        </w:rPr>
      </w:pPr>
      <w:r w:rsidRPr="001A39E4">
        <w:rPr>
          <w:color w:val="auto"/>
        </w:rPr>
        <w:lastRenderedPageBreak/>
        <w:t>A BILL</w:t>
      </w:r>
      <w:r w:rsidR="0070500C" w:rsidRPr="001A39E4">
        <w:rPr>
          <w:color w:val="auto"/>
        </w:rPr>
        <w:t xml:space="preserve"> to amend the Code of West Virginia, 1931, as amended, by adding thereto a new </w:t>
      </w:r>
      <w:r w:rsidR="00697F60" w:rsidRPr="001A39E4">
        <w:rPr>
          <w:color w:val="auto"/>
        </w:rPr>
        <w:t>section</w:t>
      </w:r>
      <w:r w:rsidR="004A1D8F" w:rsidRPr="001A39E4">
        <w:rPr>
          <w:color w:val="auto"/>
        </w:rPr>
        <w:t>, designated §</w:t>
      </w:r>
      <w:r w:rsidR="00195A64" w:rsidRPr="001A39E4">
        <w:rPr>
          <w:color w:val="auto"/>
        </w:rPr>
        <w:t>11-21-12</w:t>
      </w:r>
      <w:r w:rsidR="00F61D42" w:rsidRPr="001A39E4">
        <w:rPr>
          <w:color w:val="auto"/>
        </w:rPr>
        <w:t>m</w:t>
      </w:r>
      <w:r w:rsidR="00195A64" w:rsidRPr="001A39E4">
        <w:rPr>
          <w:color w:val="auto"/>
        </w:rPr>
        <w:t xml:space="preserve">, relating to permitting residential customers </w:t>
      </w:r>
      <w:r w:rsidR="005908DF" w:rsidRPr="001A39E4">
        <w:rPr>
          <w:color w:val="auto"/>
        </w:rPr>
        <w:t>of electric</w:t>
      </w:r>
      <w:r w:rsidR="00195A64" w:rsidRPr="001A39E4">
        <w:rPr>
          <w:color w:val="auto"/>
        </w:rPr>
        <w:t xml:space="preserve"> </w:t>
      </w:r>
      <w:r w:rsidR="0013476E" w:rsidRPr="001A39E4">
        <w:rPr>
          <w:color w:val="auto"/>
        </w:rPr>
        <w:t>utilities</w:t>
      </w:r>
      <w:r w:rsidR="00195A64" w:rsidRPr="001A39E4">
        <w:rPr>
          <w:color w:val="auto"/>
        </w:rPr>
        <w:t xml:space="preserve"> to deduct </w:t>
      </w:r>
      <w:r w:rsidR="0013476E" w:rsidRPr="001A39E4">
        <w:rPr>
          <w:color w:val="auto"/>
        </w:rPr>
        <w:t>up to 50</w:t>
      </w:r>
      <w:r w:rsidR="006A01A1" w:rsidRPr="001A39E4">
        <w:rPr>
          <w:color w:val="auto"/>
        </w:rPr>
        <w:t xml:space="preserve"> percent</w:t>
      </w:r>
      <w:r w:rsidR="0013476E" w:rsidRPr="001A39E4">
        <w:rPr>
          <w:color w:val="auto"/>
        </w:rPr>
        <w:t xml:space="preserve"> of their electric utility payments </w:t>
      </w:r>
      <w:r w:rsidR="00195A64" w:rsidRPr="001A39E4">
        <w:rPr>
          <w:color w:val="auto"/>
        </w:rPr>
        <w:t xml:space="preserve">from </w:t>
      </w:r>
      <w:r w:rsidR="0013476E" w:rsidRPr="001A39E4">
        <w:rPr>
          <w:color w:val="auto"/>
        </w:rPr>
        <w:t xml:space="preserve">their </w:t>
      </w:r>
      <w:r w:rsidR="00195A64" w:rsidRPr="001A39E4">
        <w:rPr>
          <w:color w:val="auto"/>
        </w:rPr>
        <w:t xml:space="preserve">federal adjusted gross income </w:t>
      </w:r>
      <w:r w:rsidR="0013476E" w:rsidRPr="001A39E4">
        <w:rPr>
          <w:color w:val="auto"/>
        </w:rPr>
        <w:t>for personal income tax purposes.</w:t>
      </w:r>
    </w:p>
    <w:p w14:paraId="588F2E15" w14:textId="77777777" w:rsidR="00303684" w:rsidRPr="001A39E4" w:rsidRDefault="00303684" w:rsidP="00CC1F3B">
      <w:pPr>
        <w:pStyle w:val="EnactingClause"/>
        <w:rPr>
          <w:color w:val="auto"/>
        </w:rPr>
        <w:sectPr w:rsidR="00303684" w:rsidRPr="001A39E4" w:rsidSect="003E1D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A39E4">
        <w:rPr>
          <w:color w:val="auto"/>
        </w:rPr>
        <w:t>Be it enacted by the Legislature of West Virginia:</w:t>
      </w:r>
    </w:p>
    <w:p w14:paraId="07E7CAAD" w14:textId="77777777" w:rsidR="001D7A51" w:rsidRPr="001A39E4" w:rsidRDefault="001D7A51" w:rsidP="00F72EBA">
      <w:pPr>
        <w:pStyle w:val="ArticleHeading"/>
        <w:rPr>
          <w:color w:val="auto"/>
        </w:rPr>
        <w:sectPr w:rsidR="001D7A51" w:rsidRPr="001A39E4" w:rsidSect="003E1D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A39E4">
        <w:rPr>
          <w:color w:val="auto"/>
        </w:rPr>
        <w:t>ARTICLE 21. PERSONAL INCOME TAX.</w:t>
      </w:r>
    </w:p>
    <w:p w14:paraId="625709AA" w14:textId="17E4C813" w:rsidR="001D7A51" w:rsidRPr="001A39E4" w:rsidRDefault="001D7A51" w:rsidP="00E47A25">
      <w:pPr>
        <w:pStyle w:val="SectionHeading"/>
        <w:rPr>
          <w:color w:val="auto"/>
          <w:u w:val="single"/>
        </w:rPr>
      </w:pPr>
      <w:r w:rsidRPr="001A39E4">
        <w:rPr>
          <w:color w:val="auto"/>
          <w:u w:val="single"/>
        </w:rPr>
        <w:t>§11-21-12</w:t>
      </w:r>
      <w:r w:rsidR="00F61D42" w:rsidRPr="001A39E4">
        <w:rPr>
          <w:color w:val="auto"/>
          <w:u w:val="single"/>
        </w:rPr>
        <w:t>m</w:t>
      </w:r>
      <w:r w:rsidRPr="001A39E4">
        <w:rPr>
          <w:color w:val="auto"/>
          <w:u w:val="single"/>
        </w:rPr>
        <w:t>. Additional modification reducing federal adjusted gross income.</w:t>
      </w:r>
    </w:p>
    <w:p w14:paraId="401AAF27" w14:textId="77777777" w:rsidR="001D7A51" w:rsidRPr="001A39E4" w:rsidRDefault="001D7A51" w:rsidP="00E47A25">
      <w:pPr>
        <w:pStyle w:val="SectionBody"/>
        <w:rPr>
          <w:color w:val="auto"/>
        </w:rPr>
        <w:sectPr w:rsidR="001D7A51" w:rsidRPr="001A39E4" w:rsidSect="003E1D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A39E4">
        <w:rPr>
          <w:color w:val="auto"/>
          <w:u w:val="single"/>
        </w:rPr>
        <w:t xml:space="preserve">In addition to amounts authorized to be subtracted from federal adjusted gross income pursuant to §11-21-12(c) of this code, a residential customer of an electric </w:t>
      </w:r>
      <w:r w:rsidR="00195A64" w:rsidRPr="001A39E4">
        <w:rPr>
          <w:color w:val="auto"/>
          <w:u w:val="single"/>
        </w:rPr>
        <w:t>utility</w:t>
      </w:r>
      <w:r w:rsidRPr="001A39E4">
        <w:rPr>
          <w:color w:val="auto"/>
          <w:u w:val="single"/>
        </w:rPr>
        <w:t xml:space="preserve"> </w:t>
      </w:r>
      <w:r w:rsidR="00142750" w:rsidRPr="001A39E4">
        <w:rPr>
          <w:color w:val="auto"/>
          <w:u w:val="single"/>
        </w:rPr>
        <w:t xml:space="preserve">also has </w:t>
      </w:r>
      <w:r w:rsidRPr="001A39E4">
        <w:rPr>
          <w:color w:val="auto"/>
          <w:u w:val="single"/>
        </w:rPr>
        <w:t>an authorized modification reducing federal adjusted gross income in an amount not to exceed 50</w:t>
      </w:r>
      <w:r w:rsidR="006A01A1" w:rsidRPr="001A39E4">
        <w:rPr>
          <w:color w:val="auto"/>
          <w:u w:val="single"/>
        </w:rPr>
        <w:t xml:space="preserve"> percent</w:t>
      </w:r>
      <w:r w:rsidRPr="001A39E4">
        <w:rPr>
          <w:color w:val="auto"/>
          <w:u w:val="single"/>
        </w:rPr>
        <w:t xml:space="preserve"> of that customer’s electric utility payments</w:t>
      </w:r>
      <w:r w:rsidR="009136E3" w:rsidRPr="001A39E4">
        <w:rPr>
          <w:color w:val="auto"/>
          <w:u w:val="single"/>
        </w:rPr>
        <w:t xml:space="preserve"> in each taxable year</w:t>
      </w:r>
      <w:r w:rsidRPr="001A39E4">
        <w:rPr>
          <w:color w:val="auto"/>
          <w:u w:val="single"/>
        </w:rPr>
        <w:t>.</w:t>
      </w:r>
      <w:r w:rsidRPr="001A39E4">
        <w:rPr>
          <w:color w:val="auto"/>
        </w:rPr>
        <w:t xml:space="preserve"> </w:t>
      </w:r>
    </w:p>
    <w:p w14:paraId="5ABE3053" w14:textId="77777777" w:rsidR="00C33014" w:rsidRPr="001A39E4" w:rsidRDefault="00C33014" w:rsidP="00CC1F3B">
      <w:pPr>
        <w:pStyle w:val="Note"/>
        <w:rPr>
          <w:color w:val="auto"/>
          <w:u w:val="single"/>
        </w:rPr>
      </w:pPr>
    </w:p>
    <w:p w14:paraId="4D50D318" w14:textId="77777777" w:rsidR="009D31A7" w:rsidRPr="001A39E4" w:rsidRDefault="00CF1DCA" w:rsidP="00CC1F3B">
      <w:pPr>
        <w:pStyle w:val="Note"/>
        <w:rPr>
          <w:color w:val="auto"/>
        </w:rPr>
      </w:pPr>
      <w:r w:rsidRPr="001A39E4">
        <w:rPr>
          <w:color w:val="auto"/>
        </w:rPr>
        <w:t>NOTE: The</w:t>
      </w:r>
      <w:r w:rsidR="006865E9" w:rsidRPr="001A39E4">
        <w:rPr>
          <w:color w:val="auto"/>
        </w:rPr>
        <w:t xml:space="preserve"> purpose of this </w:t>
      </w:r>
      <w:r w:rsidR="004D5538" w:rsidRPr="001A39E4">
        <w:rPr>
          <w:color w:val="auto"/>
        </w:rPr>
        <w:t>bill is</w:t>
      </w:r>
      <w:r w:rsidR="00DE3896" w:rsidRPr="001A39E4">
        <w:rPr>
          <w:color w:val="auto"/>
        </w:rPr>
        <w:t xml:space="preserve"> </w:t>
      </w:r>
      <w:r w:rsidR="00A31D9C" w:rsidRPr="001A39E4">
        <w:rPr>
          <w:color w:val="auto"/>
        </w:rPr>
        <w:t xml:space="preserve">to </w:t>
      </w:r>
      <w:r w:rsidR="0013476E" w:rsidRPr="001A39E4">
        <w:rPr>
          <w:color w:val="auto"/>
        </w:rPr>
        <w:t>permit residential customers of electric utilities to deduct up to 50</w:t>
      </w:r>
      <w:r w:rsidR="00977E73" w:rsidRPr="001A39E4">
        <w:rPr>
          <w:color w:val="auto"/>
        </w:rPr>
        <w:t xml:space="preserve"> percent</w:t>
      </w:r>
      <w:r w:rsidR="0013476E" w:rsidRPr="001A39E4">
        <w:rPr>
          <w:color w:val="auto"/>
        </w:rPr>
        <w:t xml:space="preserve"> of their electric utility payments from their federal adjusted gross income for personal income tax purposes.</w:t>
      </w:r>
    </w:p>
    <w:p w14:paraId="30BF0B9F" w14:textId="77777777" w:rsidR="006865E9" w:rsidRPr="001A39E4" w:rsidRDefault="00AE48A0" w:rsidP="00CC1F3B">
      <w:pPr>
        <w:pStyle w:val="Note"/>
        <w:rPr>
          <w:color w:val="auto"/>
        </w:rPr>
      </w:pPr>
      <w:r w:rsidRPr="001A39E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A39E4" w:rsidSect="003E1D4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CDBC" w14:textId="77777777" w:rsidR="009002E1" w:rsidRPr="00B844FE" w:rsidRDefault="009002E1" w:rsidP="00B844FE">
      <w:r>
        <w:separator/>
      </w:r>
    </w:p>
  </w:endnote>
  <w:endnote w:type="continuationSeparator" w:id="0">
    <w:p w14:paraId="17BA8442" w14:textId="77777777" w:rsidR="009002E1" w:rsidRPr="00B844FE" w:rsidRDefault="009002E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D60786" w14:textId="77777777" w:rsidR="0043353C" w:rsidRPr="00B844FE" w:rsidRDefault="0043353C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FEB782B" w14:textId="77777777" w:rsidR="0043353C" w:rsidRDefault="0043353C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5B545" w14:textId="77777777" w:rsidR="0043353C" w:rsidRDefault="0043353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B2DAD" w14:textId="77777777" w:rsidR="009002E1" w:rsidRPr="00B844FE" w:rsidRDefault="009002E1" w:rsidP="00B844FE">
      <w:r>
        <w:separator/>
      </w:r>
    </w:p>
  </w:footnote>
  <w:footnote w:type="continuationSeparator" w:id="0">
    <w:p w14:paraId="68F6C59C" w14:textId="77777777" w:rsidR="009002E1" w:rsidRPr="00B844FE" w:rsidRDefault="009002E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B702" w14:textId="77777777" w:rsidR="0043353C" w:rsidRPr="00B844FE" w:rsidRDefault="00C2314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3353C" w:rsidRPr="00B844FE">
          <w:t>[Type here]</w:t>
        </w:r>
      </w:sdtContent>
    </w:sdt>
    <w:r w:rsidR="0043353C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3353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F075" w14:textId="29975E03" w:rsidR="0043353C" w:rsidRPr="00C33014" w:rsidRDefault="0043353C" w:rsidP="000573A9">
    <w:pPr>
      <w:pStyle w:val="HeaderStyle"/>
    </w:pPr>
    <w:r>
      <w:t>I</w:t>
    </w:r>
    <w:r w:rsidR="0045259D">
      <w:t>ntr</w:t>
    </w:r>
    <w:sdt>
      <w:sdtPr>
        <w:tag w:val="BNumWH"/>
        <w:id w:val="138549797"/>
        <w:placeholder>
          <w:docPart w:val="324853DF66504CC89F99992637DAB8C2"/>
        </w:placeholder>
        <w:showingPlcHdr/>
        <w:text/>
      </w:sdtPr>
      <w:sdtEndPr/>
      <w:sdtContent/>
    </w:sdt>
    <w:r>
      <w:t xml:space="preserve"> </w:t>
    </w:r>
    <w:r w:rsidR="00142750">
      <w:t>H.B.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7F60" w:rsidRPr="00697F60">
          <w:rPr>
            <w:color w:val="auto"/>
          </w:rPr>
          <w:t>2021R1215</w:t>
        </w:r>
      </w:sdtContent>
    </w:sdt>
  </w:p>
  <w:p w14:paraId="16E6B4BD" w14:textId="77777777" w:rsidR="0043353C" w:rsidRPr="00C33014" w:rsidRDefault="0043353C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E2A4" w14:textId="1647DC20" w:rsidR="0043353C" w:rsidRPr="002A0269" w:rsidRDefault="0043353C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B0774">
          <w:t>20</w:t>
        </w:r>
        <w:r w:rsidR="00911F2C">
          <w:t>2</w:t>
        </w:r>
        <w:r w:rsidR="007B0774">
          <w:t>1R</w:t>
        </w:r>
        <w:r w:rsidR="001B7B7B">
          <w:t>1</w:t>
        </w:r>
        <w:r w:rsidR="00911F2C">
          <w:t>215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62830"/>
    <w:rsid w:val="000649F8"/>
    <w:rsid w:val="00077486"/>
    <w:rsid w:val="00085D22"/>
    <w:rsid w:val="00093C60"/>
    <w:rsid w:val="000C5C77"/>
    <w:rsid w:val="000E1568"/>
    <w:rsid w:val="000E3912"/>
    <w:rsid w:val="0010070F"/>
    <w:rsid w:val="0013476E"/>
    <w:rsid w:val="00142750"/>
    <w:rsid w:val="0015112E"/>
    <w:rsid w:val="001552E7"/>
    <w:rsid w:val="001566B4"/>
    <w:rsid w:val="00195A64"/>
    <w:rsid w:val="001A39E4"/>
    <w:rsid w:val="001B2F22"/>
    <w:rsid w:val="001B7B7B"/>
    <w:rsid w:val="001C279E"/>
    <w:rsid w:val="001D459E"/>
    <w:rsid w:val="001D7A51"/>
    <w:rsid w:val="00205E95"/>
    <w:rsid w:val="002119CE"/>
    <w:rsid w:val="002677C8"/>
    <w:rsid w:val="0027011C"/>
    <w:rsid w:val="00274200"/>
    <w:rsid w:val="00275740"/>
    <w:rsid w:val="00282F7C"/>
    <w:rsid w:val="002A0269"/>
    <w:rsid w:val="002B0AAA"/>
    <w:rsid w:val="002D7F2C"/>
    <w:rsid w:val="002E77E6"/>
    <w:rsid w:val="00303684"/>
    <w:rsid w:val="003143F5"/>
    <w:rsid w:val="00314854"/>
    <w:rsid w:val="00334624"/>
    <w:rsid w:val="00344ADC"/>
    <w:rsid w:val="00394191"/>
    <w:rsid w:val="00396358"/>
    <w:rsid w:val="003B7B1F"/>
    <w:rsid w:val="003C51CD"/>
    <w:rsid w:val="003D6B00"/>
    <w:rsid w:val="003E1D4F"/>
    <w:rsid w:val="003E1E1F"/>
    <w:rsid w:val="00411E63"/>
    <w:rsid w:val="004237EE"/>
    <w:rsid w:val="00424F6D"/>
    <w:rsid w:val="0043353C"/>
    <w:rsid w:val="00435627"/>
    <w:rsid w:val="004368E0"/>
    <w:rsid w:val="004511B0"/>
    <w:rsid w:val="0045259D"/>
    <w:rsid w:val="00475DCD"/>
    <w:rsid w:val="00484034"/>
    <w:rsid w:val="004A1D8F"/>
    <w:rsid w:val="004C13DD"/>
    <w:rsid w:val="004D1D3E"/>
    <w:rsid w:val="004D5538"/>
    <w:rsid w:val="004E31D0"/>
    <w:rsid w:val="004E3441"/>
    <w:rsid w:val="00535954"/>
    <w:rsid w:val="005602C9"/>
    <w:rsid w:val="005908DF"/>
    <w:rsid w:val="00597F79"/>
    <w:rsid w:val="005A5366"/>
    <w:rsid w:val="005A5527"/>
    <w:rsid w:val="005D501E"/>
    <w:rsid w:val="005F3FE8"/>
    <w:rsid w:val="00637E73"/>
    <w:rsid w:val="006865E9"/>
    <w:rsid w:val="0068792F"/>
    <w:rsid w:val="00691F3E"/>
    <w:rsid w:val="00694BFB"/>
    <w:rsid w:val="00697F60"/>
    <w:rsid w:val="006A01A1"/>
    <w:rsid w:val="006A106B"/>
    <w:rsid w:val="006A1619"/>
    <w:rsid w:val="006A6659"/>
    <w:rsid w:val="006C523D"/>
    <w:rsid w:val="006D4036"/>
    <w:rsid w:val="006E0B82"/>
    <w:rsid w:val="006E6B22"/>
    <w:rsid w:val="0070500C"/>
    <w:rsid w:val="00732380"/>
    <w:rsid w:val="00740E0B"/>
    <w:rsid w:val="00742561"/>
    <w:rsid w:val="00752C55"/>
    <w:rsid w:val="007A5259"/>
    <w:rsid w:val="007A7081"/>
    <w:rsid w:val="007B0774"/>
    <w:rsid w:val="007E1706"/>
    <w:rsid w:val="007F1CF5"/>
    <w:rsid w:val="00830736"/>
    <w:rsid w:val="00834EDE"/>
    <w:rsid w:val="008445EE"/>
    <w:rsid w:val="0084684F"/>
    <w:rsid w:val="008508FE"/>
    <w:rsid w:val="008732E7"/>
    <w:rsid w:val="008736AA"/>
    <w:rsid w:val="008824BB"/>
    <w:rsid w:val="00886728"/>
    <w:rsid w:val="008D275D"/>
    <w:rsid w:val="009002E1"/>
    <w:rsid w:val="00900ADC"/>
    <w:rsid w:val="00911F2C"/>
    <w:rsid w:val="009136E3"/>
    <w:rsid w:val="00922660"/>
    <w:rsid w:val="009272D6"/>
    <w:rsid w:val="00945546"/>
    <w:rsid w:val="009518F2"/>
    <w:rsid w:val="009658BB"/>
    <w:rsid w:val="00977E73"/>
    <w:rsid w:val="00980327"/>
    <w:rsid w:val="00983F9F"/>
    <w:rsid w:val="00986478"/>
    <w:rsid w:val="009907A0"/>
    <w:rsid w:val="009A3D3E"/>
    <w:rsid w:val="009B5557"/>
    <w:rsid w:val="009D31A7"/>
    <w:rsid w:val="009E46BB"/>
    <w:rsid w:val="009F1067"/>
    <w:rsid w:val="009F6AA2"/>
    <w:rsid w:val="00A221F8"/>
    <w:rsid w:val="00A30412"/>
    <w:rsid w:val="00A31D9C"/>
    <w:rsid w:val="00A31E01"/>
    <w:rsid w:val="00A4591E"/>
    <w:rsid w:val="00A527AD"/>
    <w:rsid w:val="00A718CF"/>
    <w:rsid w:val="00A817D5"/>
    <w:rsid w:val="00A854F2"/>
    <w:rsid w:val="00A92E03"/>
    <w:rsid w:val="00AA4CC1"/>
    <w:rsid w:val="00AC73D1"/>
    <w:rsid w:val="00AE48A0"/>
    <w:rsid w:val="00AE61BE"/>
    <w:rsid w:val="00B14C00"/>
    <w:rsid w:val="00B16F25"/>
    <w:rsid w:val="00B24422"/>
    <w:rsid w:val="00B66B81"/>
    <w:rsid w:val="00B805FD"/>
    <w:rsid w:val="00B80C20"/>
    <w:rsid w:val="00B844FE"/>
    <w:rsid w:val="00B86B4F"/>
    <w:rsid w:val="00BC562B"/>
    <w:rsid w:val="00C23141"/>
    <w:rsid w:val="00C33014"/>
    <w:rsid w:val="00C33434"/>
    <w:rsid w:val="00C34869"/>
    <w:rsid w:val="00C42EB6"/>
    <w:rsid w:val="00C85096"/>
    <w:rsid w:val="00CB20EF"/>
    <w:rsid w:val="00CC1F3B"/>
    <w:rsid w:val="00CD0180"/>
    <w:rsid w:val="00CD12CB"/>
    <w:rsid w:val="00CD36CF"/>
    <w:rsid w:val="00CF1DCA"/>
    <w:rsid w:val="00D158CB"/>
    <w:rsid w:val="00D325EE"/>
    <w:rsid w:val="00D44E3C"/>
    <w:rsid w:val="00D458F5"/>
    <w:rsid w:val="00D579FC"/>
    <w:rsid w:val="00D77A1B"/>
    <w:rsid w:val="00D81C16"/>
    <w:rsid w:val="00D81E1A"/>
    <w:rsid w:val="00D94121"/>
    <w:rsid w:val="00DB57E2"/>
    <w:rsid w:val="00DD6898"/>
    <w:rsid w:val="00DE3896"/>
    <w:rsid w:val="00DE526B"/>
    <w:rsid w:val="00DE5E78"/>
    <w:rsid w:val="00DF199D"/>
    <w:rsid w:val="00E01542"/>
    <w:rsid w:val="00E11A03"/>
    <w:rsid w:val="00E365F1"/>
    <w:rsid w:val="00E56E28"/>
    <w:rsid w:val="00E62F48"/>
    <w:rsid w:val="00E71615"/>
    <w:rsid w:val="00E831B3"/>
    <w:rsid w:val="00E84DF7"/>
    <w:rsid w:val="00E95FBC"/>
    <w:rsid w:val="00EE70CB"/>
    <w:rsid w:val="00F37FFB"/>
    <w:rsid w:val="00F41CA2"/>
    <w:rsid w:val="00F443C0"/>
    <w:rsid w:val="00F45944"/>
    <w:rsid w:val="00F61D42"/>
    <w:rsid w:val="00F62EFB"/>
    <w:rsid w:val="00F708CF"/>
    <w:rsid w:val="00F939A4"/>
    <w:rsid w:val="00FA7B09"/>
    <w:rsid w:val="00FD5B51"/>
    <w:rsid w:val="00FD7BA5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21C24C1"/>
  <w15:chartTrackingRefBased/>
  <w15:docId w15:val="{4FE9C574-5E27-4C73-86EE-68B5781D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56E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2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1D7A5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D7A5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D7A5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324853DF66504CC89F99992637DA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13E7-77BC-4C66-AE00-B678744CA454}"/>
      </w:docPartPr>
      <w:docPartBody>
        <w:p w:rsidR="001F4421" w:rsidRDefault="001F4421"/>
      </w:docPartBody>
    </w:docPart>
    <w:docPart>
      <w:docPartPr>
        <w:name w:val="ADA0019B7A1B4E03AD58558D2A48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B3E0-2778-4D76-8E9C-42E12028A246}"/>
      </w:docPartPr>
      <w:docPartBody>
        <w:p w:rsidR="00111374" w:rsidRDefault="00217865" w:rsidP="00217865">
          <w:pPr>
            <w:pStyle w:val="ADA0019B7A1B4E03AD58558D2A48B18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11374"/>
    <w:rsid w:val="00161453"/>
    <w:rsid w:val="001F4421"/>
    <w:rsid w:val="00217865"/>
    <w:rsid w:val="004E0C60"/>
    <w:rsid w:val="00556E01"/>
    <w:rsid w:val="00BA41BE"/>
    <w:rsid w:val="00BC7696"/>
    <w:rsid w:val="00EA0F81"/>
    <w:rsid w:val="00EC5478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217865"/>
    <w:rPr>
      <w:color w:val="808080"/>
    </w:rPr>
  </w:style>
  <w:style w:type="paragraph" w:customStyle="1" w:styleId="ADA0019B7A1B4E03AD58558D2A48B183">
    <w:name w:val="ADA0019B7A1B4E03AD58558D2A48B183"/>
    <w:rsid w:val="00217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3A47-629A-4F59-A36C-27700CF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2018-12-26T14:16:00Z</cp:lastPrinted>
  <dcterms:created xsi:type="dcterms:W3CDTF">2021-02-08T16:12:00Z</dcterms:created>
  <dcterms:modified xsi:type="dcterms:W3CDTF">2022-01-10T14:42:00Z</dcterms:modified>
</cp:coreProperties>
</file>